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D8" w:rsidRDefault="00932ED8" w:rsidP="00932ED8">
      <w:pPr>
        <w:jc w:val="right"/>
      </w:pPr>
      <w:r>
        <w:rPr>
          <w:rFonts w:hint="eastAsia"/>
        </w:rPr>
        <w:t xml:space="preserve">　　　　　　　　　　　年　　月　　日</w:t>
      </w:r>
    </w:p>
    <w:p w:rsidR="00CC58EE" w:rsidRPr="00CC58EE" w:rsidRDefault="00CC58EE" w:rsidP="00CC58EE">
      <w:pPr>
        <w:ind w:firstLineChars="100" w:firstLine="240"/>
        <w:jc w:val="center"/>
        <w:rPr>
          <w:sz w:val="24"/>
        </w:rPr>
      </w:pPr>
      <w:r w:rsidRPr="00CC58EE">
        <w:rPr>
          <w:rFonts w:hint="eastAsia"/>
          <w:sz w:val="24"/>
        </w:rPr>
        <w:t>介護保険　短期入所連続利用等申請書</w:t>
      </w:r>
    </w:p>
    <w:p w:rsidR="00932ED8" w:rsidRDefault="00932ED8" w:rsidP="00932ED8">
      <w:pPr>
        <w:ind w:firstLineChars="100" w:firstLine="210"/>
      </w:pPr>
      <w:r>
        <w:rPr>
          <w:rFonts w:hint="eastAsia"/>
        </w:rPr>
        <w:t>上三川町長　様</w:t>
      </w:r>
    </w:p>
    <w:p w:rsidR="00932ED8" w:rsidRDefault="00932ED8" w:rsidP="00932ED8"/>
    <w:p w:rsidR="00932ED8" w:rsidRDefault="00932ED8" w:rsidP="00932ED8">
      <w:r>
        <w:rPr>
          <w:rFonts w:hint="eastAsia"/>
        </w:rPr>
        <w:t xml:space="preserve">　　　　　　　　　　　　　　　　　　　居宅支援事業者　番号</w:t>
      </w:r>
    </w:p>
    <w:p w:rsidR="00932ED8" w:rsidRDefault="00932ED8" w:rsidP="00932ED8">
      <w:pPr>
        <w:ind w:firstLineChars="2200" w:firstLine="4620"/>
      </w:pPr>
      <w:r>
        <w:rPr>
          <w:rFonts w:hint="eastAsia"/>
        </w:rPr>
        <w:t xml:space="preserve">　　　　　名称</w:t>
      </w:r>
    </w:p>
    <w:p w:rsidR="00932ED8" w:rsidRDefault="00932ED8" w:rsidP="00932ED8">
      <w:r>
        <w:rPr>
          <w:rFonts w:hint="eastAsia"/>
        </w:rPr>
        <w:t xml:space="preserve">　　　　　　　　　　　</w:t>
      </w:r>
      <w:r w:rsidR="005850D8">
        <w:rPr>
          <w:rFonts w:hint="eastAsia"/>
        </w:rPr>
        <w:t xml:space="preserve">　　　　　　　　介護支援専門員　氏名　　　　　　　　　　　　　</w:t>
      </w:r>
    </w:p>
    <w:p w:rsidR="00932ED8" w:rsidRDefault="00932ED8" w:rsidP="00CC58EE"/>
    <w:p w:rsidR="00CC58EE" w:rsidRDefault="00CC58EE" w:rsidP="00932ED8">
      <w:r>
        <w:rPr>
          <w:rFonts w:hint="eastAsia"/>
        </w:rPr>
        <w:t xml:space="preserve">　下記のとおり、短期入所（３０日超過連続利用・認定有効期間の半数超過利用）の承認について申請します。</w:t>
      </w:r>
    </w:p>
    <w:tbl>
      <w:tblPr>
        <w:tblpPr w:leftFromText="170" w:rightFromText="142" w:vertAnchor="page" w:horzAnchor="margin" w:tblpY="52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060"/>
        <w:gridCol w:w="1620"/>
        <w:gridCol w:w="2952"/>
      </w:tblGrid>
      <w:tr w:rsidR="00CC58EE" w:rsidTr="0035177C">
        <w:trPr>
          <w:trHeight w:val="510"/>
        </w:trPr>
        <w:tc>
          <w:tcPr>
            <w:tcW w:w="1548" w:type="dxa"/>
            <w:vAlign w:val="center"/>
          </w:tcPr>
          <w:p w:rsidR="00CC58EE" w:rsidRDefault="00CC58EE" w:rsidP="0035177C">
            <w:r>
              <w:rPr>
                <w:rFonts w:hint="eastAsia"/>
              </w:rPr>
              <w:t>被保険者氏名</w:t>
            </w:r>
          </w:p>
        </w:tc>
        <w:tc>
          <w:tcPr>
            <w:tcW w:w="3060" w:type="dxa"/>
            <w:tcBorders>
              <w:top w:val="single" w:sz="4" w:space="0" w:color="auto"/>
            </w:tcBorders>
            <w:vAlign w:val="center"/>
          </w:tcPr>
          <w:p w:rsidR="00CC58EE" w:rsidRDefault="00CC58EE" w:rsidP="0035177C"/>
        </w:tc>
        <w:tc>
          <w:tcPr>
            <w:tcW w:w="1620" w:type="dxa"/>
            <w:vAlign w:val="center"/>
          </w:tcPr>
          <w:p w:rsidR="00CC58EE" w:rsidRDefault="00CC58EE" w:rsidP="0035177C">
            <w:r>
              <w:rPr>
                <w:rFonts w:hint="eastAsia"/>
              </w:rPr>
              <w:t>被保険者番号</w:t>
            </w:r>
          </w:p>
        </w:tc>
        <w:tc>
          <w:tcPr>
            <w:tcW w:w="2952" w:type="dxa"/>
            <w:vAlign w:val="center"/>
          </w:tcPr>
          <w:p w:rsidR="00CC58EE" w:rsidRDefault="00CC58EE" w:rsidP="0035177C"/>
        </w:tc>
      </w:tr>
      <w:tr w:rsidR="00CC58EE" w:rsidTr="0035177C">
        <w:trPr>
          <w:trHeight w:val="510"/>
        </w:trPr>
        <w:tc>
          <w:tcPr>
            <w:tcW w:w="1548" w:type="dxa"/>
            <w:vAlign w:val="center"/>
          </w:tcPr>
          <w:p w:rsidR="00CC58EE" w:rsidRDefault="00CC58EE" w:rsidP="0035177C">
            <w:r>
              <w:rPr>
                <w:rFonts w:hint="eastAsia"/>
              </w:rPr>
              <w:t>住所</w:t>
            </w:r>
          </w:p>
        </w:tc>
        <w:tc>
          <w:tcPr>
            <w:tcW w:w="7632" w:type="dxa"/>
            <w:gridSpan w:val="3"/>
            <w:vAlign w:val="center"/>
          </w:tcPr>
          <w:p w:rsidR="00CC58EE" w:rsidRDefault="00CC58EE" w:rsidP="0035177C"/>
        </w:tc>
      </w:tr>
      <w:tr w:rsidR="00CC58EE" w:rsidTr="0035177C">
        <w:trPr>
          <w:trHeight w:val="699"/>
        </w:trPr>
        <w:tc>
          <w:tcPr>
            <w:tcW w:w="1548" w:type="dxa"/>
            <w:vAlign w:val="center"/>
          </w:tcPr>
          <w:p w:rsidR="00CC58EE" w:rsidRDefault="00CC58EE" w:rsidP="0035177C">
            <w:r>
              <w:rPr>
                <w:rFonts w:hint="eastAsia"/>
              </w:rPr>
              <w:t>要介護等認定有効期間</w:t>
            </w:r>
          </w:p>
        </w:tc>
        <w:tc>
          <w:tcPr>
            <w:tcW w:w="7632" w:type="dxa"/>
            <w:gridSpan w:val="3"/>
            <w:vAlign w:val="center"/>
          </w:tcPr>
          <w:p w:rsidR="00CC58EE" w:rsidRDefault="00CC58EE" w:rsidP="0035177C">
            <w:pPr>
              <w:spacing w:line="320" w:lineRule="exact"/>
              <w:ind w:firstLineChars="300" w:firstLine="630"/>
            </w:pPr>
            <w:r>
              <w:rPr>
                <w:rFonts w:hint="eastAsia"/>
              </w:rPr>
              <w:t>年　　月　　日</w:t>
            </w:r>
            <w:r>
              <w:rPr>
                <w:rFonts w:hint="eastAsia"/>
              </w:rPr>
              <w:t xml:space="preserve"> </w:t>
            </w:r>
            <w:r>
              <w:rPr>
                <w:rFonts w:hint="eastAsia"/>
              </w:rPr>
              <w:t>～　　　年　　月　　日　（要介護度：　　　　　　）</w:t>
            </w:r>
          </w:p>
          <w:p w:rsidR="00CC58EE" w:rsidRDefault="00CC58EE" w:rsidP="0035177C">
            <w:pPr>
              <w:spacing w:line="320" w:lineRule="exact"/>
              <w:ind w:firstLineChars="400" w:firstLine="840"/>
              <w:jc w:val="right"/>
            </w:pPr>
            <w:r>
              <w:rPr>
                <w:rFonts w:hint="eastAsia"/>
              </w:rPr>
              <w:t>（認定有効期間の合計日数：　　　　　日間）</w:t>
            </w:r>
          </w:p>
        </w:tc>
      </w:tr>
      <w:tr w:rsidR="00AE2244" w:rsidTr="0035177C">
        <w:trPr>
          <w:trHeight w:val="786"/>
        </w:trPr>
        <w:tc>
          <w:tcPr>
            <w:tcW w:w="1548" w:type="dxa"/>
            <w:vAlign w:val="center"/>
          </w:tcPr>
          <w:p w:rsidR="00AE2244" w:rsidRDefault="00AE2244" w:rsidP="0035177C">
            <w:r>
              <w:rPr>
                <w:rFonts w:hint="eastAsia"/>
              </w:rPr>
              <w:t>利用申請期間</w:t>
            </w:r>
          </w:p>
        </w:tc>
        <w:tc>
          <w:tcPr>
            <w:tcW w:w="7632" w:type="dxa"/>
            <w:gridSpan w:val="3"/>
            <w:vAlign w:val="center"/>
          </w:tcPr>
          <w:p w:rsidR="00AE2244" w:rsidRDefault="00AE2244" w:rsidP="0035177C">
            <w:r>
              <w:rPr>
                <w:rFonts w:hint="eastAsia"/>
              </w:rPr>
              <w:t xml:space="preserve">　　　年　　月　　日～　　　年　　月　　日</w:t>
            </w:r>
          </w:p>
          <w:p w:rsidR="00AE2244" w:rsidRDefault="00AE2244" w:rsidP="0035177C">
            <w:r>
              <w:rPr>
                <w:rFonts w:hint="eastAsia"/>
              </w:rPr>
              <w:t>※３０日超過又は半数超過の初利用日～終了予定日を記入</w:t>
            </w:r>
          </w:p>
        </w:tc>
      </w:tr>
      <w:tr w:rsidR="00AE2244" w:rsidTr="0035177C">
        <w:trPr>
          <w:trHeight w:val="680"/>
        </w:trPr>
        <w:tc>
          <w:tcPr>
            <w:tcW w:w="1548" w:type="dxa"/>
            <w:tcBorders>
              <w:top w:val="nil"/>
            </w:tcBorders>
            <w:vAlign w:val="center"/>
          </w:tcPr>
          <w:p w:rsidR="0035177C" w:rsidRDefault="0035177C" w:rsidP="0035177C">
            <w:r>
              <w:rPr>
                <w:rFonts w:hint="eastAsia"/>
              </w:rPr>
              <w:t>該当事由</w:t>
            </w:r>
          </w:p>
        </w:tc>
        <w:tc>
          <w:tcPr>
            <w:tcW w:w="7632" w:type="dxa"/>
            <w:gridSpan w:val="3"/>
            <w:tcBorders>
              <w:top w:val="nil"/>
              <w:bottom w:val="single" w:sz="4" w:space="0" w:color="auto"/>
            </w:tcBorders>
            <w:vAlign w:val="center"/>
          </w:tcPr>
          <w:p w:rsidR="00AE2244" w:rsidRDefault="00AE2244" w:rsidP="0035177C">
            <w:pPr>
              <w:numPr>
                <w:ilvl w:val="0"/>
                <w:numId w:val="10"/>
              </w:numPr>
            </w:pPr>
            <w:r>
              <w:rPr>
                <w:rFonts w:hint="eastAsia"/>
              </w:rPr>
              <w:t>退所予定日において、被保険者の心身の状況が悪化しており、在宅に戻れる状況ではないと客観的に判断できる場合。</w:t>
            </w:r>
          </w:p>
          <w:p w:rsidR="00AE2244" w:rsidRDefault="00AE2244" w:rsidP="0035177C">
            <w:pPr>
              <w:numPr>
                <w:ilvl w:val="0"/>
                <w:numId w:val="10"/>
              </w:numPr>
            </w:pPr>
            <w:r>
              <w:rPr>
                <w:rFonts w:hint="eastAsia"/>
              </w:rPr>
              <w:t>退所予定日において、在宅に戻った場合に介護をする者が急病等で介護が出来ない場合。</w:t>
            </w:r>
          </w:p>
          <w:p w:rsidR="00AE2244" w:rsidRDefault="00AE2244" w:rsidP="0035177C">
            <w:pPr>
              <w:numPr>
                <w:ilvl w:val="0"/>
                <w:numId w:val="10"/>
              </w:numPr>
            </w:pPr>
            <w:r>
              <w:rPr>
                <w:rFonts w:hint="eastAsia"/>
              </w:rPr>
              <w:t>退所予定日において、戻るべき自宅が火災等の災害を受け、あるいは同居する家族の葬儀等があり、在宅に戻れる状態ではない場合。</w:t>
            </w:r>
          </w:p>
        </w:tc>
      </w:tr>
      <w:tr w:rsidR="00AE2244" w:rsidTr="0035177C">
        <w:trPr>
          <w:trHeight w:val="1470"/>
        </w:trPr>
        <w:tc>
          <w:tcPr>
            <w:tcW w:w="1548" w:type="dxa"/>
            <w:tcBorders>
              <w:bottom w:val="single" w:sz="4" w:space="0" w:color="auto"/>
            </w:tcBorders>
            <w:vAlign w:val="center"/>
          </w:tcPr>
          <w:p w:rsidR="0035177C" w:rsidRDefault="0035177C" w:rsidP="0035177C">
            <w:r>
              <w:rPr>
                <w:rFonts w:hint="eastAsia"/>
              </w:rPr>
              <w:t>認定有効期間の半数を超える理由</w:t>
            </w:r>
          </w:p>
          <w:p w:rsidR="0035177C" w:rsidRDefault="0035177C" w:rsidP="0035177C">
            <w:r>
              <w:rPr>
                <w:rFonts w:hint="eastAsia"/>
              </w:rPr>
              <w:t>（※２）</w:t>
            </w:r>
          </w:p>
          <w:p w:rsidR="00AE2244" w:rsidRDefault="0035177C" w:rsidP="0035177C">
            <w:r>
              <w:rPr>
                <w:rFonts w:hint="eastAsia"/>
              </w:rPr>
              <w:t>（別添可）</w:t>
            </w:r>
          </w:p>
        </w:tc>
        <w:tc>
          <w:tcPr>
            <w:tcW w:w="7632" w:type="dxa"/>
            <w:gridSpan w:val="3"/>
            <w:tcBorders>
              <w:top w:val="single" w:sz="4" w:space="0" w:color="auto"/>
              <w:bottom w:val="single" w:sz="4" w:space="0" w:color="auto"/>
            </w:tcBorders>
            <w:vAlign w:val="center"/>
          </w:tcPr>
          <w:p w:rsidR="00AE2244" w:rsidRDefault="00AE2244" w:rsidP="0035177C"/>
        </w:tc>
      </w:tr>
      <w:tr w:rsidR="00CC58EE" w:rsidTr="0035177C">
        <w:trPr>
          <w:trHeight w:val="737"/>
        </w:trPr>
        <w:tc>
          <w:tcPr>
            <w:tcW w:w="1548" w:type="dxa"/>
            <w:tcBorders>
              <w:top w:val="nil"/>
              <w:bottom w:val="single" w:sz="4" w:space="0" w:color="auto"/>
            </w:tcBorders>
            <w:vAlign w:val="center"/>
          </w:tcPr>
          <w:p w:rsidR="00CC58EE" w:rsidRDefault="00CC58EE" w:rsidP="0035177C">
            <w:r>
              <w:rPr>
                <w:rFonts w:hint="eastAsia"/>
              </w:rPr>
              <w:t>施設入所申込状況</w:t>
            </w:r>
          </w:p>
        </w:tc>
        <w:tc>
          <w:tcPr>
            <w:tcW w:w="7632" w:type="dxa"/>
            <w:gridSpan w:val="3"/>
            <w:tcBorders>
              <w:top w:val="nil"/>
              <w:bottom w:val="single" w:sz="4" w:space="0" w:color="auto"/>
            </w:tcBorders>
            <w:vAlign w:val="center"/>
          </w:tcPr>
          <w:p w:rsidR="00CC58EE" w:rsidRPr="00206B6A" w:rsidRDefault="00CC58EE" w:rsidP="0035177C">
            <w:pPr>
              <w:rPr>
                <w:sz w:val="18"/>
                <w:szCs w:val="18"/>
              </w:rPr>
            </w:pPr>
            <w:r>
              <w:rPr>
                <w:rFonts w:hint="eastAsia"/>
                <w:sz w:val="18"/>
                <w:szCs w:val="18"/>
              </w:rPr>
              <w:t>１．</w:t>
            </w:r>
            <w:r w:rsidRPr="00206B6A">
              <w:rPr>
                <w:rFonts w:hint="eastAsia"/>
                <w:sz w:val="18"/>
                <w:szCs w:val="18"/>
              </w:rPr>
              <w:t>介護老人福祉施設　２．介護老人保健施設　３．介護療養型医療施設</w:t>
            </w:r>
          </w:p>
          <w:p w:rsidR="00CC58EE" w:rsidRDefault="00CC58EE" w:rsidP="0035177C">
            <w:r w:rsidRPr="00206B6A">
              <w:rPr>
                <w:rFonts w:hint="eastAsia"/>
                <w:sz w:val="18"/>
                <w:szCs w:val="18"/>
              </w:rPr>
              <w:t xml:space="preserve">４．その他施設（　　　　　　　　　　　　</w:t>
            </w:r>
            <w:r>
              <w:rPr>
                <w:rFonts w:hint="eastAsia"/>
                <w:sz w:val="18"/>
                <w:szCs w:val="18"/>
              </w:rPr>
              <w:t xml:space="preserve">　　　　　　　　　　</w:t>
            </w:r>
            <w:r w:rsidRPr="00206B6A">
              <w:rPr>
                <w:rFonts w:hint="eastAsia"/>
                <w:sz w:val="18"/>
                <w:szCs w:val="18"/>
              </w:rPr>
              <w:t>）５．申込していない</w:t>
            </w:r>
          </w:p>
        </w:tc>
      </w:tr>
      <w:tr w:rsidR="00CC58EE" w:rsidTr="0035177C">
        <w:trPr>
          <w:trHeight w:val="550"/>
        </w:trPr>
        <w:tc>
          <w:tcPr>
            <w:tcW w:w="1548" w:type="dxa"/>
            <w:tcBorders>
              <w:top w:val="single" w:sz="4" w:space="0" w:color="auto"/>
              <w:left w:val="single" w:sz="4" w:space="0" w:color="auto"/>
              <w:bottom w:val="single" w:sz="4" w:space="0" w:color="auto"/>
              <w:right w:val="single" w:sz="4" w:space="0" w:color="auto"/>
            </w:tcBorders>
            <w:vAlign w:val="center"/>
          </w:tcPr>
          <w:p w:rsidR="00CC58EE" w:rsidRDefault="00CC58EE" w:rsidP="0035177C">
            <w:r>
              <w:rPr>
                <w:rFonts w:hint="eastAsia"/>
              </w:rPr>
              <w:t>添付書類</w:t>
            </w:r>
          </w:p>
        </w:tc>
        <w:tc>
          <w:tcPr>
            <w:tcW w:w="7632" w:type="dxa"/>
            <w:gridSpan w:val="3"/>
            <w:tcBorders>
              <w:top w:val="single" w:sz="4" w:space="0" w:color="auto"/>
              <w:left w:val="single" w:sz="4" w:space="0" w:color="auto"/>
              <w:bottom w:val="single" w:sz="4" w:space="0" w:color="auto"/>
              <w:right w:val="single" w:sz="4" w:space="0" w:color="auto"/>
            </w:tcBorders>
            <w:vAlign w:val="center"/>
          </w:tcPr>
          <w:p w:rsidR="00CC58EE" w:rsidRDefault="0035177C" w:rsidP="0035177C">
            <w:r>
              <w:rPr>
                <w:rFonts w:hint="eastAsia"/>
              </w:rPr>
              <w:t>計画書</w:t>
            </w:r>
            <w:r w:rsidR="00F84A0E">
              <w:rPr>
                <w:rFonts w:hint="eastAsia"/>
              </w:rPr>
              <w:t xml:space="preserve">　第１・２・４・６表</w:t>
            </w:r>
          </w:p>
        </w:tc>
      </w:tr>
      <w:tr w:rsidR="00CC58EE" w:rsidTr="0035177C">
        <w:trPr>
          <w:trHeight w:val="286"/>
        </w:trPr>
        <w:tc>
          <w:tcPr>
            <w:tcW w:w="9180" w:type="dxa"/>
            <w:gridSpan w:val="4"/>
            <w:tcBorders>
              <w:top w:val="single" w:sz="4" w:space="0" w:color="auto"/>
              <w:left w:val="nil"/>
              <w:bottom w:val="single" w:sz="4" w:space="0" w:color="auto"/>
              <w:right w:val="nil"/>
            </w:tcBorders>
            <w:vAlign w:val="center"/>
          </w:tcPr>
          <w:p w:rsidR="00CC58EE" w:rsidRDefault="00CC58EE" w:rsidP="0035177C"/>
        </w:tc>
      </w:tr>
      <w:tr w:rsidR="00CC58EE" w:rsidTr="0035177C">
        <w:trPr>
          <w:trHeight w:val="1898"/>
        </w:trPr>
        <w:tc>
          <w:tcPr>
            <w:tcW w:w="9180" w:type="dxa"/>
            <w:gridSpan w:val="4"/>
            <w:tcBorders>
              <w:top w:val="single" w:sz="4" w:space="0" w:color="auto"/>
              <w:left w:val="single" w:sz="4" w:space="0" w:color="auto"/>
              <w:bottom w:val="single" w:sz="4" w:space="0" w:color="auto"/>
              <w:right w:val="single" w:sz="4" w:space="0" w:color="auto"/>
            </w:tcBorders>
          </w:tcPr>
          <w:p w:rsidR="00CC58EE" w:rsidRPr="001D501D" w:rsidRDefault="00CC58EE" w:rsidP="0035177C">
            <w:pPr>
              <w:jc w:val="center"/>
              <w:rPr>
                <w:sz w:val="24"/>
                <w:szCs w:val="21"/>
              </w:rPr>
            </w:pPr>
            <w:r w:rsidRPr="001D501D">
              <w:rPr>
                <w:rFonts w:hint="eastAsia"/>
                <w:sz w:val="24"/>
                <w:szCs w:val="21"/>
              </w:rPr>
              <w:t>確　　認　　書</w:t>
            </w:r>
          </w:p>
          <w:p w:rsidR="00CC58EE" w:rsidRPr="000D4F98" w:rsidRDefault="00CC58EE" w:rsidP="0035177C">
            <w:pPr>
              <w:ind w:firstLineChars="100" w:firstLine="210"/>
              <w:rPr>
                <w:szCs w:val="21"/>
              </w:rPr>
            </w:pPr>
            <w:r w:rsidRPr="000D4F98">
              <w:rPr>
                <w:rFonts w:hint="eastAsia"/>
                <w:szCs w:val="21"/>
              </w:rPr>
              <w:t>上記の者に</w:t>
            </w:r>
            <w:r>
              <w:rPr>
                <w:rFonts w:hint="eastAsia"/>
                <w:szCs w:val="21"/>
              </w:rPr>
              <w:t>対する短期入所サービスの利用について</w:t>
            </w:r>
            <w:r w:rsidRPr="000D4F98">
              <w:rPr>
                <w:rFonts w:hint="eastAsia"/>
                <w:szCs w:val="21"/>
              </w:rPr>
              <w:t>適切</w:t>
            </w:r>
            <w:r>
              <w:rPr>
                <w:rFonts w:hint="eastAsia"/>
                <w:szCs w:val="21"/>
              </w:rPr>
              <w:t>・不適切</w:t>
            </w:r>
            <w:r w:rsidRPr="000D4F98">
              <w:rPr>
                <w:rFonts w:hint="eastAsia"/>
                <w:szCs w:val="21"/>
              </w:rPr>
              <w:t>であることを確認しました。</w:t>
            </w:r>
          </w:p>
          <w:p w:rsidR="00CC58EE" w:rsidRPr="000D4F98" w:rsidRDefault="00CC58EE" w:rsidP="0035177C">
            <w:pPr>
              <w:rPr>
                <w:szCs w:val="21"/>
              </w:rPr>
            </w:pPr>
            <w:r w:rsidRPr="000D4F98">
              <w:rPr>
                <w:rFonts w:hint="eastAsia"/>
                <w:szCs w:val="21"/>
              </w:rPr>
              <w:t xml:space="preserve">　　　</w:t>
            </w:r>
            <w:r w:rsidR="009A17A4">
              <w:rPr>
                <w:rFonts w:hint="eastAsia"/>
                <w:szCs w:val="21"/>
              </w:rPr>
              <w:t xml:space="preserve">　　</w:t>
            </w:r>
            <w:r w:rsidRPr="000D4F98">
              <w:rPr>
                <w:rFonts w:hint="eastAsia"/>
                <w:szCs w:val="21"/>
              </w:rPr>
              <w:t xml:space="preserve">　　年　　月　　日</w:t>
            </w:r>
          </w:p>
          <w:p w:rsidR="00CC58EE" w:rsidRDefault="00CC58EE" w:rsidP="0035177C">
            <w:r w:rsidRPr="000D4F98">
              <w:rPr>
                <w:rFonts w:hint="eastAsia"/>
                <w:szCs w:val="21"/>
              </w:rPr>
              <w:t xml:space="preserve">　　　　　　　　　　　　　　　　　　　　　　　　上三川町長　</w:t>
            </w:r>
            <w:r w:rsidR="009A17A4">
              <w:rPr>
                <w:rFonts w:hint="eastAsia"/>
                <w:szCs w:val="21"/>
              </w:rPr>
              <w:t>星野　光利</w:t>
            </w:r>
          </w:p>
        </w:tc>
      </w:tr>
    </w:tbl>
    <w:p w:rsidR="00932ED8" w:rsidRDefault="00932ED8" w:rsidP="00932ED8">
      <w:r>
        <w:rPr>
          <w:rFonts w:hint="eastAsia"/>
        </w:rPr>
        <w:t>＜注意事項＞</w:t>
      </w:r>
    </w:p>
    <w:p w:rsidR="00932ED8" w:rsidRDefault="00932ED8" w:rsidP="00932ED8">
      <w:pPr>
        <w:ind w:left="630" w:hangingChars="300" w:hanging="630"/>
      </w:pPr>
      <w:r>
        <w:rPr>
          <w:rFonts w:hint="eastAsia"/>
        </w:rPr>
        <w:t>※１．この用紙は短期入所の利用日数が</w:t>
      </w:r>
      <w:r w:rsidR="002D3A48">
        <w:rPr>
          <w:rFonts w:hint="eastAsia"/>
        </w:rPr>
        <w:t>３０日を超過する、または</w:t>
      </w:r>
      <w:r>
        <w:rPr>
          <w:rFonts w:hint="eastAsia"/>
        </w:rPr>
        <w:t>有効期間の半数を超えると見込まれる月に上三川町保険課へ提出して下さい。有効期間内で引き続き利用する場合は利用月毎に提出して下さい。</w:t>
      </w:r>
    </w:p>
    <w:p w:rsidR="004F7DD8" w:rsidRDefault="004408A4" w:rsidP="00932ED8">
      <w:pPr>
        <w:ind w:left="630" w:hangingChars="300" w:hanging="630"/>
      </w:pPr>
      <w:r>
        <w:rPr>
          <w:rFonts w:hint="eastAsia"/>
        </w:rPr>
        <w:t>※２．</w:t>
      </w:r>
      <w:r w:rsidR="00932ED8">
        <w:rPr>
          <w:rFonts w:hint="eastAsia"/>
        </w:rPr>
        <w:t>理由</w:t>
      </w:r>
      <w:r>
        <w:rPr>
          <w:rFonts w:hint="eastAsia"/>
        </w:rPr>
        <w:t>を</w:t>
      </w:r>
      <w:r w:rsidR="00932ED8">
        <w:rPr>
          <w:rFonts w:hint="eastAsia"/>
        </w:rPr>
        <w:t>具体的に</w:t>
      </w:r>
      <w:r w:rsidR="00F736E7">
        <w:rPr>
          <w:rFonts w:hint="eastAsia"/>
        </w:rPr>
        <w:t>記載して下さい（利用者</w:t>
      </w:r>
      <w:r w:rsidR="0035177C">
        <w:rPr>
          <w:rFonts w:hint="eastAsia"/>
        </w:rPr>
        <w:t>・介護者</w:t>
      </w:r>
      <w:r w:rsidR="00F736E7">
        <w:rPr>
          <w:rFonts w:hint="eastAsia"/>
        </w:rPr>
        <w:t>の状況、継続利用の必要性、</w:t>
      </w:r>
      <w:r w:rsidR="00CC58EE">
        <w:rPr>
          <w:rFonts w:hint="eastAsia"/>
        </w:rPr>
        <w:t>１６</w:t>
      </w:r>
      <w:r w:rsidR="00F736E7">
        <w:rPr>
          <w:rFonts w:hint="eastAsia"/>
        </w:rPr>
        <w:t>日以上利用した月の理由等）。</w:t>
      </w:r>
      <w:r w:rsidR="003C5A98">
        <w:rPr>
          <w:rFonts w:hint="eastAsia"/>
        </w:rPr>
        <w:t>書類</w:t>
      </w:r>
      <w:r w:rsidR="00F736E7">
        <w:rPr>
          <w:rFonts w:hint="eastAsia"/>
        </w:rPr>
        <w:t>を</w:t>
      </w:r>
      <w:r w:rsidR="00932ED8">
        <w:rPr>
          <w:rFonts w:hint="eastAsia"/>
        </w:rPr>
        <w:t>別に添付する場合は「別紙参照」と記載して下さい。</w:t>
      </w:r>
      <w:bookmarkStart w:id="0" w:name="_GoBack"/>
      <w:bookmarkEnd w:id="0"/>
    </w:p>
    <w:sectPr w:rsidR="004F7DD8" w:rsidSect="00596717">
      <w:pgSz w:w="11906" w:h="16838" w:code="9"/>
      <w:pgMar w:top="1985" w:right="1418" w:bottom="43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7F7" w:rsidRDefault="00EF67F7" w:rsidP="00CC58EE">
      <w:r>
        <w:separator/>
      </w:r>
    </w:p>
  </w:endnote>
  <w:endnote w:type="continuationSeparator" w:id="0">
    <w:p w:rsidR="00EF67F7" w:rsidRDefault="00EF67F7" w:rsidP="00CC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7F7" w:rsidRDefault="00EF67F7" w:rsidP="00CC58EE">
      <w:r>
        <w:separator/>
      </w:r>
    </w:p>
  </w:footnote>
  <w:footnote w:type="continuationSeparator" w:id="0">
    <w:p w:rsidR="00EF67F7" w:rsidRDefault="00EF67F7" w:rsidP="00CC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6D7"/>
    <w:multiLevelType w:val="hybridMultilevel"/>
    <w:tmpl w:val="E07ED8D2"/>
    <w:lvl w:ilvl="0" w:tplc="54E6634C">
      <w:start w:val="1"/>
      <w:numFmt w:val="decimal"/>
      <w:lvlText w:val="例%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0B79FB"/>
    <w:multiLevelType w:val="hybridMultilevel"/>
    <w:tmpl w:val="B9C8BFA0"/>
    <w:lvl w:ilvl="0" w:tplc="AD16A1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677999"/>
    <w:multiLevelType w:val="hybridMultilevel"/>
    <w:tmpl w:val="F5B4B962"/>
    <w:lvl w:ilvl="0" w:tplc="29E242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3F441D"/>
    <w:multiLevelType w:val="hybridMultilevel"/>
    <w:tmpl w:val="E3E45688"/>
    <w:lvl w:ilvl="0" w:tplc="73B08E5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50FC1"/>
    <w:multiLevelType w:val="hybridMultilevel"/>
    <w:tmpl w:val="18B889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E7458"/>
    <w:multiLevelType w:val="hybridMultilevel"/>
    <w:tmpl w:val="F2F2B1EA"/>
    <w:lvl w:ilvl="0" w:tplc="1A56DE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016956"/>
    <w:multiLevelType w:val="hybridMultilevel"/>
    <w:tmpl w:val="929C055C"/>
    <w:lvl w:ilvl="0" w:tplc="2BE455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E357A5"/>
    <w:multiLevelType w:val="hybridMultilevel"/>
    <w:tmpl w:val="4CB4EC50"/>
    <w:lvl w:ilvl="0" w:tplc="7EC02A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1532D6"/>
    <w:multiLevelType w:val="hybridMultilevel"/>
    <w:tmpl w:val="98081520"/>
    <w:lvl w:ilvl="0" w:tplc="F04E71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BC77F3"/>
    <w:multiLevelType w:val="hybridMultilevel"/>
    <w:tmpl w:val="F3685C6A"/>
    <w:lvl w:ilvl="0" w:tplc="9466B108">
      <w:start w:val="1"/>
      <w:numFmt w:val="decimalFullWidth"/>
      <w:lvlText w:val="例%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8"/>
  </w:num>
  <w:num w:numId="4">
    <w:abstractNumId w:val="2"/>
  </w:num>
  <w:num w:numId="5">
    <w:abstractNumId w:val="9"/>
  </w:num>
  <w:num w:numId="6">
    <w:abstractNumId w:val="1"/>
  </w:num>
  <w:num w:numId="7">
    <w:abstractNumId w:val="0"/>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8"/>
    <w:rsid w:val="00003301"/>
    <w:rsid w:val="000526D3"/>
    <w:rsid w:val="0005720B"/>
    <w:rsid w:val="0011365F"/>
    <w:rsid w:val="00126C9C"/>
    <w:rsid w:val="00142A0F"/>
    <w:rsid w:val="00170343"/>
    <w:rsid w:val="001D501D"/>
    <w:rsid w:val="001E46A7"/>
    <w:rsid w:val="001F71CE"/>
    <w:rsid w:val="00206B6A"/>
    <w:rsid w:val="00236A79"/>
    <w:rsid w:val="00245642"/>
    <w:rsid w:val="00272741"/>
    <w:rsid w:val="0027388A"/>
    <w:rsid w:val="002D3A48"/>
    <w:rsid w:val="00347B37"/>
    <w:rsid w:val="0035177C"/>
    <w:rsid w:val="00381CF0"/>
    <w:rsid w:val="00384407"/>
    <w:rsid w:val="003C5A98"/>
    <w:rsid w:val="004408A4"/>
    <w:rsid w:val="00473662"/>
    <w:rsid w:val="004C3DA7"/>
    <w:rsid w:val="004F7DD8"/>
    <w:rsid w:val="00524109"/>
    <w:rsid w:val="00565B95"/>
    <w:rsid w:val="005834E2"/>
    <w:rsid w:val="005850D8"/>
    <w:rsid w:val="00594FB3"/>
    <w:rsid w:val="00596717"/>
    <w:rsid w:val="005D1848"/>
    <w:rsid w:val="005E74FE"/>
    <w:rsid w:val="005F74F6"/>
    <w:rsid w:val="00601F2C"/>
    <w:rsid w:val="00612F37"/>
    <w:rsid w:val="0063073F"/>
    <w:rsid w:val="00643DEE"/>
    <w:rsid w:val="00690739"/>
    <w:rsid w:val="006B3D71"/>
    <w:rsid w:val="00707F43"/>
    <w:rsid w:val="00772562"/>
    <w:rsid w:val="007E22B3"/>
    <w:rsid w:val="007E3CB3"/>
    <w:rsid w:val="007F62ED"/>
    <w:rsid w:val="00890CA4"/>
    <w:rsid w:val="008D1364"/>
    <w:rsid w:val="00932ED8"/>
    <w:rsid w:val="0094142B"/>
    <w:rsid w:val="0095699C"/>
    <w:rsid w:val="009A17A4"/>
    <w:rsid w:val="009D685A"/>
    <w:rsid w:val="00A51618"/>
    <w:rsid w:val="00A66E02"/>
    <w:rsid w:val="00A71B1F"/>
    <w:rsid w:val="00A77C08"/>
    <w:rsid w:val="00AB207A"/>
    <w:rsid w:val="00AB691A"/>
    <w:rsid w:val="00AE2244"/>
    <w:rsid w:val="00AE5C10"/>
    <w:rsid w:val="00B15413"/>
    <w:rsid w:val="00B26712"/>
    <w:rsid w:val="00B81F17"/>
    <w:rsid w:val="00BD6D15"/>
    <w:rsid w:val="00BE07BB"/>
    <w:rsid w:val="00BE7A23"/>
    <w:rsid w:val="00C236DF"/>
    <w:rsid w:val="00C861D1"/>
    <w:rsid w:val="00C87A50"/>
    <w:rsid w:val="00CC58EE"/>
    <w:rsid w:val="00CE4176"/>
    <w:rsid w:val="00D00FE5"/>
    <w:rsid w:val="00D37A61"/>
    <w:rsid w:val="00DE7D06"/>
    <w:rsid w:val="00E15E65"/>
    <w:rsid w:val="00E25EB6"/>
    <w:rsid w:val="00E37893"/>
    <w:rsid w:val="00EC00BD"/>
    <w:rsid w:val="00ED52A1"/>
    <w:rsid w:val="00EF67F7"/>
    <w:rsid w:val="00F5386F"/>
    <w:rsid w:val="00F736E7"/>
    <w:rsid w:val="00F84A0E"/>
    <w:rsid w:val="00FE0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268CB3"/>
  <w15:chartTrackingRefBased/>
  <w15:docId w15:val="{798AA97A-9835-474F-A70E-D68D479D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52A1"/>
    <w:rPr>
      <w:rFonts w:ascii="Arial" w:eastAsia="ＭＳ ゴシック" w:hAnsi="Arial"/>
      <w:sz w:val="18"/>
      <w:szCs w:val="18"/>
    </w:rPr>
  </w:style>
  <w:style w:type="table" w:styleId="a4">
    <w:name w:val="Table Grid"/>
    <w:basedOn w:val="a1"/>
    <w:rsid w:val="005F74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C58EE"/>
    <w:pPr>
      <w:tabs>
        <w:tab w:val="center" w:pos="4252"/>
        <w:tab w:val="right" w:pos="8504"/>
      </w:tabs>
      <w:snapToGrid w:val="0"/>
    </w:pPr>
  </w:style>
  <w:style w:type="character" w:customStyle="1" w:styleId="a6">
    <w:name w:val="ヘッダー (文字)"/>
    <w:link w:val="a5"/>
    <w:rsid w:val="00CC58EE"/>
    <w:rPr>
      <w:kern w:val="2"/>
      <w:sz w:val="21"/>
      <w:szCs w:val="24"/>
    </w:rPr>
  </w:style>
  <w:style w:type="paragraph" w:styleId="a7">
    <w:name w:val="footer"/>
    <w:basedOn w:val="a"/>
    <w:link w:val="a8"/>
    <w:rsid w:val="00CC58EE"/>
    <w:pPr>
      <w:tabs>
        <w:tab w:val="center" w:pos="4252"/>
        <w:tab w:val="right" w:pos="8504"/>
      </w:tabs>
      <w:snapToGrid w:val="0"/>
    </w:pPr>
  </w:style>
  <w:style w:type="character" w:customStyle="1" w:styleId="a8">
    <w:name w:val="フッター (文字)"/>
    <w:link w:val="a7"/>
    <w:rsid w:val="00CC5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62D4-BF13-45A0-AAE7-78AE1DDA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青沼　紗織</dc:creator>
  <cp:keywords/>
  <dc:description/>
  <cp:lastModifiedBy>Administrator</cp:lastModifiedBy>
  <cp:revision>3</cp:revision>
  <cp:lastPrinted>2019-02-27T03:14:00Z</cp:lastPrinted>
  <dcterms:created xsi:type="dcterms:W3CDTF">2024-12-10T07:30:00Z</dcterms:created>
  <dcterms:modified xsi:type="dcterms:W3CDTF">2024-12-10T07:38:00Z</dcterms:modified>
</cp:coreProperties>
</file>